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5AE" w:rsidRDefault="00B945AE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DF63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Psychology Article Review</w:t>
      </w:r>
    </w:p>
    <w:p w:rsidR="00DF63E6" w:rsidRDefault="00DF63E6" w:rsidP="00DF63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DF63E6" w:rsidRDefault="00DF63E6" w:rsidP="00DF63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DF63E6" w:rsidRDefault="00DF63E6" w:rsidP="00DF63E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DF63E6" w:rsidRDefault="00DF63E6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DF63E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F2299" w:rsidRDefault="001F2299" w:rsidP="001F229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“Humans Prefer Curved Visual Objects”, by Bar and Neta.</w:t>
      </w:r>
    </w:p>
    <w:p w:rsidR="001F2299" w:rsidRDefault="0048526D" w:rsidP="001F2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In the article, “Humans Prefer Curved Visual Objects” by Maital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Neta and </w:t>
      </w:r>
      <w:r>
        <w:rPr>
          <w:rFonts w:ascii="Times New Roman" w:hAnsi="Times New Roman" w:cs="Times New Roman"/>
          <w:sz w:val="24"/>
          <w:szCs w:val="24"/>
        </w:rPr>
        <w:t>Moshe Bar</w:t>
      </w:r>
      <w:r w:rsidR="009340CF">
        <w:rPr>
          <w:rFonts w:ascii="Times New Roman" w:hAnsi="Times New Roman" w:cs="Times New Roman"/>
          <w:sz w:val="24"/>
          <w:szCs w:val="24"/>
        </w:rPr>
        <w:t xml:space="preserve">, the two authors hypothesized that </w:t>
      </w:r>
      <w:r w:rsidR="005B6BFB">
        <w:rPr>
          <w:rFonts w:ascii="Times New Roman" w:hAnsi="Times New Roman" w:cs="Times New Roman"/>
          <w:sz w:val="24"/>
          <w:szCs w:val="24"/>
        </w:rPr>
        <w:t xml:space="preserve">neutral objects with sharp contours would be less liked than </w:t>
      </w:r>
      <w:r w:rsidR="00D5616E">
        <w:rPr>
          <w:rFonts w:ascii="Times New Roman" w:hAnsi="Times New Roman" w:cs="Times New Roman"/>
          <w:sz w:val="24"/>
          <w:szCs w:val="24"/>
        </w:rPr>
        <w:t xml:space="preserve">alike objects with curved features since sharp contours tend to bring out a sense of threat </w:t>
      </w:r>
      <w:r w:rsidR="001C4564">
        <w:rPr>
          <w:rFonts w:ascii="Times New Roman" w:hAnsi="Times New Roman" w:cs="Times New Roman"/>
          <w:sz w:val="24"/>
          <w:szCs w:val="24"/>
        </w:rPr>
        <w:t>(Bar &amp; Neta, 2006).</w:t>
      </w:r>
    </w:p>
    <w:p w:rsidR="000B0E05" w:rsidRDefault="000B0E05" w:rsidP="001F2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The researchers used </w:t>
      </w:r>
      <w:r w:rsidR="004047AF">
        <w:rPr>
          <w:rFonts w:ascii="Times New Roman" w:hAnsi="Times New Roman" w:cs="Times New Roman"/>
          <w:sz w:val="24"/>
          <w:szCs w:val="24"/>
        </w:rPr>
        <w:t xml:space="preserve">140 pairs </w:t>
      </w:r>
      <w:r w:rsidR="00D82B58">
        <w:rPr>
          <w:rFonts w:ascii="Times New Roman" w:hAnsi="Times New Roman" w:cs="Times New Roman"/>
          <w:sz w:val="24"/>
          <w:szCs w:val="24"/>
        </w:rPr>
        <w:t>of real</w:t>
      </w:r>
      <w:r w:rsidR="004047AF">
        <w:rPr>
          <w:rFonts w:ascii="Times New Roman" w:hAnsi="Times New Roman" w:cs="Times New Roman"/>
          <w:sz w:val="24"/>
          <w:szCs w:val="24"/>
        </w:rPr>
        <w:t xml:space="preserve"> items </w:t>
      </w:r>
      <w:r w:rsidR="00372C24">
        <w:rPr>
          <w:rFonts w:ascii="Times New Roman" w:hAnsi="Times New Roman" w:cs="Times New Roman"/>
          <w:sz w:val="24"/>
          <w:szCs w:val="24"/>
        </w:rPr>
        <w:t xml:space="preserve">with equal meaning as the stimuli. </w:t>
      </w:r>
      <w:r w:rsidR="00D82B58">
        <w:rPr>
          <w:rFonts w:ascii="Times New Roman" w:hAnsi="Times New Roman" w:cs="Times New Roman"/>
          <w:sz w:val="24"/>
          <w:szCs w:val="24"/>
        </w:rPr>
        <w:t xml:space="preserve">The only difference between each pair of the objects was that one had curved features whereas the other had sharp features. </w:t>
      </w:r>
      <w:r w:rsidR="00BD2935">
        <w:rPr>
          <w:rFonts w:ascii="Times New Roman" w:hAnsi="Times New Roman" w:cs="Times New Roman"/>
          <w:sz w:val="24"/>
          <w:szCs w:val="24"/>
        </w:rPr>
        <w:t xml:space="preserve">The objects’ features also included meaningless patterns designed in a similar way. </w:t>
      </w:r>
      <w:r w:rsidR="00C322C8">
        <w:rPr>
          <w:rFonts w:ascii="Times New Roman" w:hAnsi="Times New Roman" w:cs="Times New Roman"/>
          <w:sz w:val="24"/>
          <w:szCs w:val="24"/>
        </w:rPr>
        <w:t xml:space="preserve">In addition, 80 items were included as the control so that each had equal proportions of curved and sharp features. </w:t>
      </w:r>
      <w:r w:rsidR="00FB567D">
        <w:rPr>
          <w:rFonts w:ascii="Times New Roman" w:hAnsi="Times New Roman" w:cs="Times New Roman"/>
          <w:sz w:val="24"/>
          <w:szCs w:val="24"/>
        </w:rPr>
        <w:t xml:space="preserve">Fourteen individuals participated in the study </w:t>
      </w:r>
      <w:r w:rsidR="00E41FC2">
        <w:rPr>
          <w:rFonts w:ascii="Times New Roman" w:hAnsi="Times New Roman" w:cs="Times New Roman"/>
          <w:sz w:val="24"/>
          <w:szCs w:val="24"/>
        </w:rPr>
        <w:t>where each of the individuals observed each pair of the objects, including the objects in control and to make a ch</w:t>
      </w:r>
      <w:r w:rsidR="00542E55">
        <w:rPr>
          <w:rFonts w:ascii="Times New Roman" w:hAnsi="Times New Roman" w:cs="Times New Roman"/>
          <w:sz w:val="24"/>
          <w:szCs w:val="24"/>
        </w:rPr>
        <w:t xml:space="preserve">oice of the objects they liked or disliked. </w:t>
      </w:r>
    </w:p>
    <w:p w:rsidR="00900325" w:rsidRDefault="003C0AE8" w:rsidP="001F2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The results and findings in the observational method of research found </w:t>
      </w:r>
      <w:r w:rsidR="00F018E1">
        <w:rPr>
          <w:rFonts w:ascii="Times New Roman" w:hAnsi="Times New Roman" w:cs="Times New Roman"/>
          <w:sz w:val="24"/>
          <w:szCs w:val="24"/>
        </w:rPr>
        <w:t xml:space="preserve">that the participants preferred the objects with the curved features than those with curved features. </w:t>
      </w:r>
      <w:r w:rsidR="00025B47">
        <w:rPr>
          <w:rFonts w:ascii="Times New Roman" w:hAnsi="Times New Roman" w:cs="Times New Roman"/>
          <w:sz w:val="24"/>
          <w:szCs w:val="24"/>
        </w:rPr>
        <w:t xml:space="preserve">Another crucial result observed was the non-existence of any significant difference in the overall reaction time </w:t>
      </w:r>
      <w:r w:rsidR="00BA6D09">
        <w:rPr>
          <w:rFonts w:ascii="Times New Roman" w:hAnsi="Times New Roman" w:cs="Times New Roman"/>
          <w:sz w:val="24"/>
          <w:szCs w:val="24"/>
        </w:rPr>
        <w:t xml:space="preserve">between the curved or sharp object, and the sharp or curved meaningless patterns </w:t>
      </w:r>
      <w:r w:rsidR="001A1352">
        <w:rPr>
          <w:rFonts w:ascii="Times New Roman" w:hAnsi="Times New Roman" w:cs="Times New Roman"/>
          <w:sz w:val="24"/>
          <w:szCs w:val="24"/>
        </w:rPr>
        <w:t>(Bar &amp; Neta, 2006).</w:t>
      </w:r>
    </w:p>
    <w:p w:rsidR="003C0AE8" w:rsidRDefault="000E6A67" w:rsidP="001F229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00325">
        <w:rPr>
          <w:rFonts w:ascii="Times New Roman" w:hAnsi="Times New Roman" w:cs="Times New Roman"/>
          <w:sz w:val="24"/>
          <w:szCs w:val="24"/>
        </w:rPr>
        <w:t xml:space="preserve">The observation research method applied in this case offered the researchers a real-world aspect to their hypothesis. However, since the observer is human, the research may have included a </w:t>
      </w:r>
      <w:r w:rsidR="00900325">
        <w:rPr>
          <w:rFonts w:ascii="Times New Roman" w:hAnsi="Times New Roman" w:cs="Times New Roman"/>
          <w:sz w:val="24"/>
          <w:szCs w:val="24"/>
        </w:rPr>
        <w:t>certain, higher extent of bias. Although</w:t>
      </w:r>
      <w:r w:rsidR="004B1AF5">
        <w:rPr>
          <w:rFonts w:ascii="Times New Roman" w:hAnsi="Times New Roman" w:cs="Times New Roman"/>
          <w:sz w:val="24"/>
          <w:szCs w:val="24"/>
        </w:rPr>
        <w:t xml:space="preserve"> their hypothesis was proved, </w:t>
      </w:r>
      <w:r w:rsidR="00F868CE">
        <w:rPr>
          <w:rFonts w:ascii="Times New Roman" w:hAnsi="Times New Roman" w:cs="Times New Roman"/>
          <w:sz w:val="24"/>
          <w:szCs w:val="24"/>
        </w:rPr>
        <w:t xml:space="preserve">the incorporation of additional participants would have provided additional insights and possible points of observation. </w:t>
      </w:r>
      <w:r w:rsidR="004D0685">
        <w:rPr>
          <w:rFonts w:ascii="Times New Roman" w:hAnsi="Times New Roman" w:cs="Times New Roman"/>
          <w:sz w:val="24"/>
          <w:szCs w:val="24"/>
        </w:rPr>
        <w:t xml:space="preserve">The research proved essential in establishing and determining a negative bias may result not only from an object’s meaning, but also the object’s features. </w:t>
      </w:r>
      <w:r>
        <w:rPr>
          <w:rFonts w:ascii="Times New Roman" w:hAnsi="Times New Roman" w:cs="Times New Roman"/>
          <w:sz w:val="24"/>
          <w:szCs w:val="24"/>
        </w:rPr>
        <w:t xml:space="preserve">This research proved essential as it established and addressed the issue of the human-object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preference </w:t>
      </w:r>
      <w:r w:rsidR="00695122">
        <w:rPr>
          <w:rFonts w:ascii="Times New Roman" w:hAnsi="Times New Roman" w:cs="Times New Roman"/>
          <w:sz w:val="24"/>
          <w:szCs w:val="24"/>
        </w:rPr>
        <w:t xml:space="preserve">which the authors believe emanates </w:t>
      </w:r>
      <w:r w:rsidR="008E6024">
        <w:rPr>
          <w:rFonts w:ascii="Times New Roman" w:hAnsi="Times New Roman" w:cs="Times New Roman"/>
          <w:sz w:val="24"/>
          <w:szCs w:val="24"/>
        </w:rPr>
        <w:t xml:space="preserve">from the mere-exposure effect as individuals are more familiar to the real objects (Bar &amp; Neta, 2006). </w:t>
      </w: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DF63E6" w:rsidP="001847B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DF63E6" w:rsidRDefault="006231D1" w:rsidP="006231D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6231D1" w:rsidRDefault="00B032D6" w:rsidP="006231D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Bar, M., &amp; Neta, M. (2006). </w:t>
      </w:r>
      <w:r w:rsidR="005E1BE9">
        <w:rPr>
          <w:rFonts w:ascii="Times New Roman" w:hAnsi="Times New Roman" w:cs="Times New Roman"/>
          <w:sz w:val="24"/>
          <w:szCs w:val="24"/>
        </w:rPr>
        <w:t xml:space="preserve">Humans prefer curved visual objects. </w:t>
      </w:r>
      <w:r w:rsidR="00F165A9">
        <w:rPr>
          <w:rFonts w:ascii="Times New Roman" w:hAnsi="Times New Roman" w:cs="Times New Roman"/>
          <w:i/>
          <w:sz w:val="24"/>
          <w:szCs w:val="24"/>
        </w:rPr>
        <w:t xml:space="preserve">Psychological Science, </w:t>
      </w:r>
    </w:p>
    <w:p w:rsidR="00F165A9" w:rsidRPr="00F165A9" w:rsidRDefault="00F165A9" w:rsidP="006231D1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17 (8), 645-648.</w:t>
      </w:r>
    </w:p>
    <w:sectPr w:rsidR="00F165A9" w:rsidRPr="00F165A9" w:rsidSect="00DF63E6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7A6B" w:rsidRDefault="00AD7A6B" w:rsidP="00DF63E6">
      <w:pPr>
        <w:spacing w:after="0" w:line="240" w:lineRule="auto"/>
      </w:pPr>
      <w:r>
        <w:separator/>
      </w:r>
    </w:p>
  </w:endnote>
  <w:endnote w:type="continuationSeparator" w:id="0">
    <w:p w:rsidR="00AD7A6B" w:rsidRDefault="00AD7A6B" w:rsidP="00DF63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Wingding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7A6B" w:rsidRDefault="00AD7A6B" w:rsidP="00DF63E6">
      <w:pPr>
        <w:spacing w:after="0" w:line="240" w:lineRule="auto"/>
      </w:pPr>
      <w:r>
        <w:separator/>
      </w:r>
    </w:p>
  </w:footnote>
  <w:footnote w:type="continuationSeparator" w:id="0">
    <w:p w:rsidR="00AD7A6B" w:rsidRDefault="00AD7A6B" w:rsidP="00DF63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3E6" w:rsidRDefault="00DF63E6">
    <w:pPr>
      <w:pStyle w:val="Header"/>
      <w:jc w:val="right"/>
    </w:pPr>
    <w:r>
      <w:t xml:space="preserve">PSYCHOLOGY ARTICLE REVIEW                                                                                               </w:t>
    </w:r>
    <w:r>
      <w:t xml:space="preserve">                             </w:t>
    </w:r>
    <w:sdt>
      <w:sdtPr>
        <w:id w:val="138606625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75CA">
          <w:rPr>
            <w:noProof/>
          </w:rPr>
          <w:t>4</w:t>
        </w:r>
        <w:r>
          <w:rPr>
            <w:noProof/>
          </w:rPr>
          <w:fldChar w:fldCharType="end"/>
        </w:r>
      </w:sdtContent>
    </w:sdt>
  </w:p>
  <w:p w:rsidR="00DF63E6" w:rsidRDefault="00DF63E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F63E6" w:rsidRDefault="00DF63E6">
    <w:pPr>
      <w:pStyle w:val="Header"/>
    </w:pPr>
    <w:r>
      <w:t>Running head: PSYCHOLOGY ARTICLE REVIEW                                                                                              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7B8"/>
    <w:rsid w:val="00025B47"/>
    <w:rsid w:val="000B0E05"/>
    <w:rsid w:val="000E6A67"/>
    <w:rsid w:val="001847B8"/>
    <w:rsid w:val="001A1352"/>
    <w:rsid w:val="001C4564"/>
    <w:rsid w:val="001F2299"/>
    <w:rsid w:val="00372C24"/>
    <w:rsid w:val="003C0AE8"/>
    <w:rsid w:val="004047AF"/>
    <w:rsid w:val="0042604D"/>
    <w:rsid w:val="0048526D"/>
    <w:rsid w:val="004B1AF5"/>
    <w:rsid w:val="004D0685"/>
    <w:rsid w:val="00542E55"/>
    <w:rsid w:val="005B6BFB"/>
    <w:rsid w:val="005E1BE9"/>
    <w:rsid w:val="006231D1"/>
    <w:rsid w:val="00695122"/>
    <w:rsid w:val="008E6024"/>
    <w:rsid w:val="00900325"/>
    <w:rsid w:val="009340CF"/>
    <w:rsid w:val="00AD7A6B"/>
    <w:rsid w:val="00AE2CF5"/>
    <w:rsid w:val="00B032D6"/>
    <w:rsid w:val="00B945AE"/>
    <w:rsid w:val="00BA6D09"/>
    <w:rsid w:val="00BB0FC6"/>
    <w:rsid w:val="00BD2935"/>
    <w:rsid w:val="00C322C8"/>
    <w:rsid w:val="00D5616E"/>
    <w:rsid w:val="00D82B58"/>
    <w:rsid w:val="00DB75CA"/>
    <w:rsid w:val="00DF63E6"/>
    <w:rsid w:val="00E41FC2"/>
    <w:rsid w:val="00F018E1"/>
    <w:rsid w:val="00F165A9"/>
    <w:rsid w:val="00F868CE"/>
    <w:rsid w:val="00FB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F67AD8-1FDF-4779-8957-395C99BB2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F63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63E6"/>
  </w:style>
  <w:style w:type="paragraph" w:styleId="Footer">
    <w:name w:val="footer"/>
    <w:basedOn w:val="Normal"/>
    <w:link w:val="FooterChar"/>
    <w:uiPriority w:val="99"/>
    <w:unhideWhenUsed/>
    <w:rsid w:val="00DF63E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63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O.G</dc:creator>
  <cp:keywords/>
  <dc:description/>
  <cp:lastModifiedBy>O.G</cp:lastModifiedBy>
  <cp:revision>37</cp:revision>
  <dcterms:created xsi:type="dcterms:W3CDTF">2019-06-03T03:43:00Z</dcterms:created>
  <dcterms:modified xsi:type="dcterms:W3CDTF">2019-06-03T05:05:00Z</dcterms:modified>
</cp:coreProperties>
</file>